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70593b1efd4d49ff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A6D" w:rsidP="00030A6D" w:rsidRDefault="00030A6D">
      <w:pPr>
        <w:pStyle w:val="Balk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İŞ DENEYİM BELGESİ</w:t>
      </w:r>
    </w:p>
    <w:p w:rsidR="00030A6D" w:rsidP="00030A6D" w:rsidRDefault="00030A6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(Yüklenici-İş Bitirme)</w:t>
      </w:r>
    </w:p>
    <w:p w:rsidR="00030A6D" w:rsidP="00030A6D" w:rsidRDefault="00030A6D">
      <w:pPr>
        <w:jc w:val="center"/>
        <w:rPr>
          <w:sz w:val="22"/>
          <w:szCs w:val="22"/>
        </w:rPr>
      </w:pPr>
    </w:p>
    <w:p w:rsidR="00030A6D" w:rsidP="00030A6D" w:rsidRDefault="00030A6D">
      <w:pPr>
        <w:jc w:val="center"/>
        <w:rPr>
          <w:sz w:val="22"/>
          <w:szCs w:val="22"/>
        </w:rPr>
      </w:pPr>
    </w:p>
    <w:tbl>
      <w:tblPr>
        <w:tblW w:w="10576" w:type="dxa"/>
        <w:tblInd w:w="-426" w:type="dxa"/>
        <w:tblBorders>
          <w:insideH w:val="single" w:color="auto" w:sz="6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26"/>
        <w:gridCol w:w="2850"/>
      </w:tblGrid>
      <w:tr w:rsidR="00030A6D" w:rsidTr="00030A6D">
        <w:tc>
          <w:tcPr>
            <w:tcW w:w="7726" w:type="dxa"/>
            <w:hideMark/>
          </w:tcPr>
          <w:p w:rsidR="00030A6D" w:rsidRDefault="00030A6D">
            <w:pPr>
              <w:pStyle w:val="NormalWeb"/>
              <w:tabs>
                <w:tab w:val="left" w:pos="70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SAYI:</w:t>
            </w:r>
          </w:p>
        </w:tc>
        <w:tc>
          <w:tcPr>
            <w:tcW w:w="2850" w:type="dxa"/>
            <w:hideMark/>
          </w:tcPr>
          <w:p w:rsidR="00030A6D" w:rsidRDefault="00030A6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 _/_ _/_ _ _ _</w:t>
            </w:r>
          </w:p>
        </w:tc>
      </w:tr>
    </w:tbl>
    <w:p w:rsidR="00030A6D" w:rsidP="00030A6D" w:rsidRDefault="00030A6D">
      <w:pPr>
        <w:rPr>
          <w:sz w:val="22"/>
          <w:szCs w:val="22"/>
        </w:rPr>
      </w:pPr>
    </w:p>
    <w:p w:rsidR="00030A6D" w:rsidP="00030A6D" w:rsidRDefault="00030A6D">
      <w:pPr>
        <w:rPr>
          <w:sz w:val="22"/>
          <w:szCs w:val="22"/>
        </w:rPr>
      </w:pPr>
    </w:p>
    <w:tbl>
      <w:tblPr>
        <w:tblW w:w="10576" w:type="dxa"/>
        <w:tblInd w:w="-42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240"/>
        <w:gridCol w:w="5162"/>
      </w:tblGrid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tab/>
              <w:t>İlgili idare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</w:t>
            </w:r>
            <w:r>
              <w:rPr>
                <w:sz w:val="22"/>
                <w:szCs w:val="22"/>
              </w:rPr>
              <w:tab/>
              <w:t>İşin adı ve varsa ihale kayıt numarası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3)</w:t>
            </w:r>
            <w:r>
              <w:rPr>
                <w:sz w:val="22"/>
                <w:szCs w:val="22"/>
              </w:rPr>
              <w:tab/>
              <w:t>İşin yapıldığı yer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ind w:left="30" w:hanging="30"/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4)</w:t>
            </w:r>
            <w:r>
              <w:rPr>
                <w:sz w:val="22"/>
                <w:szCs w:val="22"/>
              </w:rPr>
              <w:tab/>
              <w:t>Hizmetin tanımı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5)</w:t>
            </w:r>
            <w:r>
              <w:rPr>
                <w:sz w:val="22"/>
                <w:szCs w:val="22"/>
              </w:rPr>
              <w:tab/>
              <w:t xml:space="preserve">Yüklenicinin </w:t>
            </w:r>
            <w:r>
              <w:rPr>
                <w:color w:val="808080"/>
                <w:sz w:val="22"/>
                <w:szCs w:val="22"/>
              </w:rPr>
              <w:t>[adı soyadı/ticaret unvanı]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u w:val="single"/>
              </w:rPr>
              <w:t>İş ortaklığı</w:t>
            </w:r>
            <w:r>
              <w:rPr>
                <w:sz w:val="22"/>
                <w:szCs w:val="22"/>
              </w:rPr>
              <w:t xml:space="preserve"> ise ortaklar ve ortaklık oranları, </w:t>
            </w:r>
            <w:proofErr w:type="gramStart"/>
            <w:r>
              <w:rPr>
                <w:sz w:val="22"/>
                <w:szCs w:val="22"/>
              </w:rPr>
              <w:t>konsorsiyum</w:t>
            </w:r>
            <w:proofErr w:type="gramEnd"/>
            <w:r>
              <w:rPr>
                <w:sz w:val="22"/>
                <w:szCs w:val="22"/>
              </w:rPr>
              <w:t xml:space="preserve"> ise ortaklar ve gerçekleştirdikleri iş kısmı ve tutarları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7)</w:t>
            </w:r>
            <w:r>
              <w:rPr>
                <w:sz w:val="22"/>
                <w:szCs w:val="22"/>
              </w:rPr>
              <w:tab/>
              <w:t>Keşif veya ilk sözleşme bedeli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8)</w:t>
            </w:r>
            <w:r>
              <w:rPr>
                <w:sz w:val="22"/>
                <w:szCs w:val="22"/>
              </w:rPr>
              <w:tab/>
            </w:r>
            <w:r>
              <w:rPr>
                <w:spacing w:val="-14"/>
                <w:sz w:val="22"/>
                <w:szCs w:val="22"/>
              </w:rPr>
              <w:t xml:space="preserve">Toplam </w:t>
            </w:r>
            <w:r>
              <w:rPr>
                <w:color w:val="808080"/>
                <w:sz w:val="22"/>
                <w:szCs w:val="22"/>
              </w:rPr>
              <w:t>[keşif/sözleşme]</w:t>
            </w:r>
            <w:r>
              <w:rPr>
                <w:spacing w:val="-14"/>
                <w:sz w:val="22"/>
                <w:szCs w:val="22"/>
              </w:rPr>
              <w:t xml:space="preserve"> bedeli</w:t>
            </w:r>
            <w:r>
              <w:rPr>
                <w:spacing w:val="-14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right="-70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9)</w:t>
            </w:r>
            <w:r>
              <w:rPr>
                <w:sz w:val="22"/>
                <w:szCs w:val="22"/>
              </w:rPr>
              <w:tab/>
              <w:t>Sözleşme tarihi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10)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  <w:u w:val="single"/>
              </w:rPr>
              <w:t>Sözleşme devredilmişse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ab/>
              <w:t>Devir tarihi</w:t>
            </w:r>
            <w:r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ab/>
              <w:t>Devir tarihindeki iş tutarı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851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ab/>
              <w:t>Devirden sonraki iş tutarı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11)</w:t>
            </w:r>
            <w:r>
              <w:rPr>
                <w:sz w:val="22"/>
                <w:szCs w:val="22"/>
              </w:rPr>
              <w:tab/>
              <w:t>Kabul tarihi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  <w:tr w:rsidR="00030A6D" w:rsidTr="00030A6D">
        <w:tc>
          <w:tcPr>
            <w:tcW w:w="51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left="426" w:hanging="4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12)</w:t>
            </w:r>
            <w:r>
              <w:rPr>
                <w:sz w:val="22"/>
                <w:szCs w:val="22"/>
              </w:rPr>
              <w:tab/>
              <w:t>Belge tutarı</w:t>
            </w:r>
            <w:r>
              <w:rPr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030A6D" w:rsidRDefault="00030A6D">
            <w:pPr>
              <w:rPr>
                <w:sz w:val="22"/>
                <w:szCs w:val="22"/>
              </w:rPr>
            </w:pPr>
          </w:p>
        </w:tc>
      </w:tr>
    </w:tbl>
    <w:p w:rsidR="00030A6D" w:rsidP="00030A6D" w:rsidRDefault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P="00030A6D" w:rsidRDefault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P="00030A6D" w:rsidRDefault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P="00030A6D" w:rsidRDefault="00030A6D">
      <w:pPr>
        <w:ind w:left="4536"/>
        <w:jc w:val="center"/>
        <w:rPr>
          <w:i/>
          <w:sz w:val="22"/>
          <w:szCs w:val="22"/>
          <w:vertAlign w:val="superscript"/>
        </w:rPr>
      </w:pPr>
      <w:r>
        <w:rPr>
          <w:sz w:val="22"/>
          <w:szCs w:val="22"/>
        </w:rPr>
        <w:t xml:space="preserve">                                               İMZA</w:t>
      </w:r>
      <w:r>
        <w:rPr>
          <w:sz w:val="22"/>
          <w:szCs w:val="22"/>
          <w:vertAlign w:val="superscript"/>
        </w:rPr>
        <w:t>7</w:t>
      </w:r>
    </w:p>
    <w:p w:rsidR="00030A6D" w:rsidP="00030A6D" w:rsidRDefault="00030A6D">
      <w:pPr>
        <w:tabs>
          <w:tab w:val="left" w:pos="5760"/>
        </w:tabs>
        <w:jc w:val="both"/>
        <w:rPr>
          <w:sz w:val="22"/>
          <w:szCs w:val="22"/>
        </w:rPr>
      </w:pPr>
    </w:p>
    <w:p w:rsidR="00030A6D" w:rsidP="00030A6D" w:rsidRDefault="00030A6D">
      <w:pPr>
        <w:pStyle w:val="Balk1"/>
        <w:jc w:val="left"/>
        <w:rPr>
          <w:rFonts w:ascii="Times New Roman" w:hAnsi="Times New Roman"/>
          <w:b w:val="0"/>
          <w:sz w:val="22"/>
          <w:szCs w:val="22"/>
        </w:rPr>
      </w:pPr>
    </w:p>
    <w:p w:rsidR="00030A6D" w:rsidP="00030A6D" w:rsidRDefault="00030A6D"/>
    <w:p w:rsidR="00030A6D" w:rsidP="00030A6D" w:rsidRDefault="00030A6D"/>
    <w:p w:rsidR="00030A6D" w:rsidP="00030A6D" w:rsidRDefault="00030A6D"/>
    <w:p w:rsidR="00030A6D" w:rsidP="00030A6D" w:rsidRDefault="00030A6D"/>
    <w:p w:rsidR="00030A6D" w:rsidP="00030A6D" w:rsidRDefault="00030A6D"/>
    <w:p w:rsidR="00030A6D" w:rsidP="00030A6D" w:rsidRDefault="00030A6D">
      <w:pPr>
        <w:pStyle w:val="Balk1"/>
        <w:pBdr>
          <w:bottom w:val="single" w:color="auto" w:sz="6" w:space="1"/>
        </w:pBdr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Açıklamalar</w:t>
      </w:r>
    </w:p>
    <w:tbl>
      <w:tblPr>
        <w:tblW w:w="1091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"/>
        <w:gridCol w:w="10578"/>
      </w:tblGrid>
      <w:tr w:rsidR="00030A6D" w:rsidTr="00030A6D">
        <w:trPr>
          <w:trHeight w:val="158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Burada hizmetin konusu olan işin detaylı tanımı ile yüklenicinin yaptığı hizmetin verilebiliyorsa fiziki miktarı ve kapsamı belirtilecektir.</w:t>
            </w:r>
          </w:p>
        </w:tc>
      </w:tr>
      <w:tr w:rsidR="00030A6D" w:rsidTr="00030A6D">
        <w:trPr>
          <w:trHeight w:val="186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 ortaklığı için tek belge düzenlenecek ve bu belgenin asılları her bir ortağa verilecektir.</w:t>
            </w:r>
          </w:p>
        </w:tc>
      </w:tr>
      <w:tr w:rsidR="00030A6D" w:rsidTr="00030A6D">
        <w:trPr>
          <w:trHeight w:val="22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Varsa keşif bedeli veya sözleşme bedelindeki yasal artışlar veya eksilişler </w:t>
            </w:r>
            <w:proofErr w:type="gramStart"/>
            <w:r>
              <w:rPr>
                <w:sz w:val="18"/>
                <w:szCs w:val="18"/>
              </w:rPr>
              <w:t>dahil</w:t>
            </w:r>
            <w:proofErr w:type="gramEnd"/>
            <w:r>
              <w:rPr>
                <w:sz w:val="18"/>
                <w:szCs w:val="18"/>
              </w:rPr>
              <w:t xml:space="preserve"> edilerek (her türlü fiyat farkları ve KDV hariç) ihale indirimi yapılmış, gerçekleşen toplam tutarlar yazılacaktır.</w:t>
            </w:r>
          </w:p>
        </w:tc>
      </w:tr>
      <w:tr w:rsidR="00030A6D" w:rsidTr="00030A6D">
        <w:trPr>
          <w:trHeight w:val="22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Devir sözleşmesinin noter tasdik tarihi yazılır.</w:t>
            </w:r>
          </w:p>
        </w:tc>
      </w:tr>
      <w:tr w:rsidR="00030A6D" w:rsidTr="00030A6D">
        <w:trPr>
          <w:trHeight w:val="99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İşin devredildiği veya devir alındığı tarihe en yakın </w:t>
            </w:r>
            <w:proofErr w:type="spellStart"/>
            <w:r>
              <w:rPr>
                <w:sz w:val="18"/>
                <w:szCs w:val="18"/>
              </w:rPr>
              <w:t>hakedişin</w:t>
            </w:r>
            <w:proofErr w:type="spellEnd"/>
            <w:r>
              <w:rPr>
                <w:sz w:val="18"/>
                <w:szCs w:val="18"/>
              </w:rPr>
              <w:t xml:space="preserve"> sözleşme fiyatlarıyla tutarı yazılacak, verilebiliyorsa devir tarihindeki fiziki gerçekleşme miktarı belirtilecektir.</w:t>
            </w:r>
          </w:p>
        </w:tc>
      </w:tr>
      <w:tr w:rsidR="00030A6D" w:rsidTr="00030A6D">
        <w:trPr>
          <w:trHeight w:val="21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Son </w:t>
            </w:r>
            <w:proofErr w:type="spellStart"/>
            <w:r>
              <w:rPr>
                <w:sz w:val="18"/>
                <w:szCs w:val="18"/>
              </w:rPr>
              <w:t>hakediş</w:t>
            </w:r>
            <w:proofErr w:type="spellEnd"/>
            <w:r>
              <w:rPr>
                <w:sz w:val="18"/>
                <w:szCs w:val="18"/>
              </w:rPr>
              <w:t xml:space="preserve"> veya yapılmışsa kesin </w:t>
            </w:r>
            <w:proofErr w:type="spellStart"/>
            <w:r>
              <w:rPr>
                <w:sz w:val="18"/>
                <w:szCs w:val="18"/>
              </w:rPr>
              <w:t>hakediş</w:t>
            </w:r>
            <w:proofErr w:type="spellEnd"/>
            <w:r>
              <w:rPr>
                <w:sz w:val="18"/>
                <w:szCs w:val="18"/>
              </w:rPr>
              <w:t xml:space="preserve"> raporundaki sözleşme fiyatlarıyla işin tutarı yazılır, sözleşme devredilmişse devirden önceki veya sonraki tutar yazılacaktır.</w:t>
            </w:r>
          </w:p>
        </w:tc>
      </w:tr>
      <w:tr w:rsidR="00030A6D" w:rsidTr="00030A6D">
        <w:trPr>
          <w:trHeight w:val="215"/>
          <w:jc w:val="center"/>
        </w:trPr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ind w:right="110"/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  <w:vertAlign w:val="superscript"/>
              </w:rPr>
              <w:t>7</w:t>
            </w:r>
          </w:p>
        </w:tc>
        <w:tc>
          <w:tcPr>
            <w:tcW w:w="105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0A6D" w:rsidRDefault="00030A6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Belge, sözleşmeyi yapan idarenin yetkili makamı tarafından (mühür, isim ve unvan belirtilerek) </w:t>
            </w:r>
            <w:r>
              <w:rPr>
                <w:i/>
                <w:sz w:val="18"/>
                <w:szCs w:val="18"/>
              </w:rPr>
              <w:t>imzalanacaktır.</w:t>
            </w:r>
          </w:p>
        </w:tc>
      </w:tr>
    </w:tbl>
    <w:p w:rsidR="00030A6D" w:rsidP="00030A6D" w:rsidRDefault="00030A6D">
      <w:pPr>
        <w:ind w:left="284" w:hanging="284"/>
        <w:jc w:val="both"/>
        <w:rPr>
          <w:sz w:val="22"/>
          <w:szCs w:val="22"/>
        </w:rPr>
      </w:pPr>
    </w:p>
    <w:p w:rsidR="008B6F0B" w:rsidRDefault="008B6F0B">
      <w:bookmarkStart w:name="_GoBack" w:id="0"/>
      <w:bookmarkEnd w:id="0"/>
    </w:p>
    <w:sectPr w:rsidR="008B6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A6D"/>
    <w:rsid w:val="00030A6D"/>
    <w:rsid w:val="008B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2B171-273E-475F-82BE-88F9DB15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30A6D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20"/>
      <w:szCs w:val="20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030A6D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Arial" w:hAnsi="Arial"/>
      <w:b/>
      <w:sz w:val="1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30A6D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030A6D"/>
    <w:rPr>
      <w:rFonts w:ascii="Arial" w:eastAsia="Times New Roman" w:hAnsi="Arial" w:cs="Times New Roman"/>
      <w:b/>
      <w:sz w:val="16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30A6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Company>FBEKTAS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Büyükoflaz</dc:creator>
  <cp:keywords/>
  <dc:description/>
  <cp:lastModifiedBy>Ahmet Büyükoflaz</cp:lastModifiedBy>
  <cp:revision>1</cp:revision>
  <dcterms:created xsi:type="dcterms:W3CDTF">2021-04-11T13:49:00Z</dcterms:created>
  <dcterms:modified xsi:type="dcterms:W3CDTF">2021-04-11T13:51:00Z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iketDocId">
    <vt:lpwstr xmlns:vt="http://schemas.openxmlformats.org/officeDocument/2006/docPropsVTypes">e4d272e1-e73c-4930-87b4-ae4e27fa6730</vt:lpwstr>
  </op:property>
  <op:property fmtid="{D5CDD505-2E9C-101B-9397-08002B2CF9AE}" pid="3" name="VeriketUD">
    <vt:lpwstr xmlns:vt="http://schemas.openxmlformats.org/officeDocument/2006/docPropsVTypes">qrg4v+kYlu41u9Liqbx3dWPXOolBWU0R/4KGm8/O5aM=</vt:lpwstr>
  </op:property>
  <op:property fmtid="{D5CDD505-2E9C-101B-9397-08002B2CF9AE}" pid="4" name="VeriketAuthor">
    <vt:lpwstr xmlns:vt="http://schemas.openxmlformats.org/officeDocument/2006/docPropsVTypes">FYZ8nuvcv+h6JxMKtEynRxMUM/kd7JleNgiupoaCkiQ=</vt:lpwstr>
  </op:property>
  <op:property fmtid="{D5CDD505-2E9C-101B-9397-08002B2CF9AE}" pid="5" name="VeriketClassification">
    <vt:lpwstr>738B6E01-D7FD-43F2-BA3C-F55C7B502279</vt:lpwstr>
  </op:property>
  <op:property fmtid="{D5CDD505-2E9C-101B-9397-08002B2CF9AE}" pid="6" name="DetectedPolicyPropertyName">
    <vt:lpwstr/>
  </op:property>
  <op:property fmtid="{D5CDD505-2E9C-101B-9397-08002B2CF9AE}" pid="7" name="DetectedKeywordsPropertyName">
    <vt:lpwstr/>
  </op:property>
  <op:property fmtid="{D5CDD505-2E9C-101B-9397-08002B2CF9AE}" pid="8" name="SensitivityPropertyName">
    <vt:lpwstr>243C9EC4-088D-4C07-A949-C77A6A3A8DE2</vt:lpwstr>
  </op:property>
  <op:property fmtid="{D5CDD505-2E9C-101B-9397-08002B2CF9AE}" pid="9" name="SensitivityPersonalDatasPropertyName">
    <vt:lpwstr/>
  </op:property>
  <op:property fmtid="{D5CDD505-2E9C-101B-9397-08002B2CF9AE}" pid="10" name="SensitivityApprovedContentPropertyName">
    <vt:lpwstr/>
  </op:property>
  <op:property fmtid="{D5CDD505-2E9C-101B-9397-08002B2CF9AE}" pid="11" name="SensitivityCanExportContentPropertyName">
    <vt:lpwstr/>
  </op:property>
  <op:property fmtid="{D5CDD505-2E9C-101B-9397-08002B2CF9AE}" pid="12" name="SensitivityDataRetentionPeriodPropertyName">
    <vt:lpwstr/>
  </op:property>
  <op:property fmtid="{D5CDD505-2E9C-101B-9397-08002B2CF9AE}" pid="13" name="Word_AddedWatermark_PropertyName">
    <vt:lpwstr/>
  </op:property>
  <op:property fmtid="{D5CDD505-2E9C-101B-9397-08002B2CF9AE}" pid="14" name="Word_AddedHeader_PropertyName">
    <vt:lpwstr/>
  </op:property>
  <op:property fmtid="{D5CDD505-2E9C-101B-9397-08002B2CF9AE}" pid="15" name="Word_AddedFooter_PropertyName">
    <vt:lpwstr/>
  </op:property>
</op:Properties>
</file>